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235"/>
      </w:tblGrid>
      <w:tr w:rsidR="008173F5" w14:paraId="7B909244" w14:textId="77777777" w:rsidTr="004A2F8B">
        <w:tc>
          <w:tcPr>
            <w:tcW w:w="9235" w:type="dxa"/>
            <w:tcBorders>
              <w:top w:val="single" w:sz="48" w:space="0" w:color="70AD47" w:themeColor="accent6"/>
              <w:left w:val="single" w:sz="48" w:space="0" w:color="70AD47" w:themeColor="accent6"/>
              <w:right w:val="single" w:sz="48" w:space="0" w:color="70AD47" w:themeColor="accent6"/>
            </w:tcBorders>
          </w:tcPr>
          <w:p w14:paraId="755B2741" w14:textId="77777777" w:rsidR="008173F5" w:rsidRDefault="001F30CE">
            <w:pPr>
              <w:pStyle w:val="Formattext"/>
              <w:spacing w:before="0" w:after="0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«Вакантные места для приема (перевода) обучающихся»</w:t>
            </w:r>
          </w:p>
          <w:p w14:paraId="44FDDD47" w14:textId="77777777" w:rsidR="008173F5" w:rsidRDefault="008173F5">
            <w:pPr>
              <w:pStyle w:val="Formattext"/>
              <w:spacing w:before="0" w:after="0"/>
              <w:rPr>
                <w:rFonts w:ascii="Arial" w:hAnsi="Arial" w:cs="Arial"/>
                <w:color w:val="000000"/>
              </w:rPr>
            </w:pPr>
          </w:p>
          <w:p w14:paraId="5A1EBF96" w14:textId="77777777" w:rsidR="008173F5" w:rsidRDefault="001F30CE">
            <w:pPr>
              <w:pStyle w:val="afe"/>
              <w:shd w:val="clear" w:color="auto" w:fill="FFFFFF"/>
              <w:spacing w:before="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Вакантные места для приема (перевода) на обучение за счет бюджетных ассигнований федерального бюджета, бюджетов субъектов Российской Федерации, местных бюджетов не предусмотрены.</w:t>
            </w:r>
          </w:p>
          <w:p w14:paraId="68A8D2AE" w14:textId="77777777" w:rsidR="008173F5" w:rsidRDefault="001F30CE">
            <w:pPr>
              <w:pStyle w:val="afe"/>
              <w:shd w:val="clear" w:color="auto" w:fill="FFFFFF"/>
              <w:spacing w:before="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Прием на обучение в </w:t>
            </w:r>
            <w:r>
              <w:rPr>
                <w:rFonts w:ascii="Arial" w:eastAsiaTheme="minorEastAsia" w:hAnsi="Arial" w:cs="Arial"/>
                <w:color w:val="000000"/>
                <w:sz w:val="28"/>
              </w:rPr>
              <w:t>ЧОУ ДПО "ПАП"</w:t>
            </w:r>
            <w:r>
              <w:rPr>
                <w:rFonts w:ascii="Arial" w:hAnsi="Arial" w:cs="Arial"/>
                <w:color w:val="000000"/>
              </w:rPr>
              <w:t xml:space="preserve"> осуществляется в течение календарного года.</w:t>
            </w:r>
          </w:p>
          <w:p w14:paraId="2FA73A59" w14:textId="77777777" w:rsidR="008173F5" w:rsidRDefault="001F30CE">
            <w:pPr>
              <w:pStyle w:val="afe"/>
              <w:shd w:val="clear" w:color="auto" w:fill="FFFFFF"/>
              <w:spacing w:before="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Вступительные экзамены при зачислении, конкурс – не предусмотрены.</w:t>
            </w:r>
          </w:p>
          <w:p w14:paraId="3D7639B4" w14:textId="77777777" w:rsidR="008173F5" w:rsidRDefault="001F30C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 мере комплектования учебных групп на образовательную программу наличие вакантных мест уточняйте по телефону: </w:t>
            </w:r>
            <w:hyperlink r:id="rId6" w:history="1">
              <w:r w:rsidRPr="00A469C7">
                <w:rPr>
                  <w:rFonts w:ascii="Arial" w:hAnsi="Arial" w:cs="Arial"/>
                  <w:b/>
                  <w:color w:val="000000"/>
                  <w:sz w:val="28"/>
                  <w:u w:val="single"/>
                </w:rPr>
                <w:t>8 (800) 301-80-38</w:t>
              </w:r>
            </w:hyperlink>
            <w:r w:rsidRPr="00A469C7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8173F5" w14:paraId="7100F7FF" w14:textId="77777777" w:rsidTr="004A2F8B">
        <w:tc>
          <w:tcPr>
            <w:tcW w:w="9235" w:type="dxa"/>
            <w:tcBorders>
              <w:top w:val="single" w:sz="48" w:space="0" w:color="70AD47" w:themeColor="accent6"/>
              <w:left w:val="single" w:sz="48" w:space="0" w:color="70AD47" w:themeColor="accent6"/>
              <w:right w:val="single" w:sz="48" w:space="0" w:color="70AD47" w:themeColor="accent6"/>
            </w:tcBorders>
          </w:tcPr>
          <w:p w14:paraId="74483FC6" w14:textId="77777777" w:rsidR="008173F5" w:rsidRDefault="008173F5">
            <w:pPr>
              <w:pStyle w:val="Formattext"/>
              <w:spacing w:before="0" w:after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2C37F8D" w14:textId="77777777" w:rsidR="008173F5" w:rsidRDefault="008173F5">
            <w:pPr>
              <w:pStyle w:val="Formattext"/>
              <w:spacing w:before="0"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73F5" w14:paraId="54B7BE17" w14:textId="77777777" w:rsidTr="004A2F8B">
        <w:tc>
          <w:tcPr>
            <w:tcW w:w="9235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14:paraId="4D36DF2E" w14:textId="77777777" w:rsidR="008173F5" w:rsidRDefault="001F30CE">
            <w:pPr>
              <w:pStyle w:val="Formattext"/>
              <w:spacing w:before="0" w:after="0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"Доступная среда"</w:t>
            </w:r>
          </w:p>
          <w:p w14:paraId="4D1CD721" w14:textId="77777777" w:rsidR="008173F5" w:rsidRDefault="008173F5">
            <w:pPr>
              <w:pStyle w:val="Formattext"/>
              <w:spacing w:before="0" w:after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675EAA6" w14:textId="77777777" w:rsidR="008173F5" w:rsidRDefault="001F30CE">
            <w:pPr>
              <w:pStyle w:val="Formattext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Обучение ЛОВЗ не предусмотрено. Специальные условия не предоставляются.</w:t>
            </w:r>
          </w:p>
        </w:tc>
      </w:tr>
      <w:tr w:rsidR="008173F5" w14:paraId="2CFFF599" w14:textId="77777777" w:rsidTr="004A2F8B">
        <w:tc>
          <w:tcPr>
            <w:tcW w:w="9235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14:paraId="280465C1" w14:textId="77777777" w:rsidR="008173F5" w:rsidRDefault="008173F5">
            <w:pPr>
              <w:pStyle w:val="Formattext"/>
              <w:spacing w:before="0" w:after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BC05815" w14:textId="77777777" w:rsidR="008173F5" w:rsidRDefault="008173F5">
            <w:pPr>
              <w:pStyle w:val="Formattext"/>
              <w:spacing w:before="0"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73F5" w14:paraId="1F299772" w14:textId="77777777" w:rsidTr="004A2F8B">
        <w:tc>
          <w:tcPr>
            <w:tcW w:w="9235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14:paraId="727DAB7F" w14:textId="77777777" w:rsidR="008173F5" w:rsidRDefault="001F30CE">
            <w:pPr>
              <w:pStyle w:val="Formattext"/>
              <w:spacing w:before="0" w:after="0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"Международное сотрудничество"</w:t>
            </w:r>
          </w:p>
          <w:p w14:paraId="5A291AD3" w14:textId="77777777" w:rsidR="008173F5" w:rsidRDefault="008173F5">
            <w:pPr>
              <w:pStyle w:val="Formattext"/>
              <w:spacing w:before="0" w:after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5F6FBDF" w14:textId="77777777" w:rsidR="008173F5" w:rsidRDefault="001F30CE">
            <w:pPr>
              <w:pStyle w:val="Formattext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предусмотрено.</w:t>
            </w:r>
          </w:p>
        </w:tc>
      </w:tr>
    </w:tbl>
    <w:p w14:paraId="19A3A697" w14:textId="77777777" w:rsidR="008173F5" w:rsidRDefault="008173F5">
      <w:pPr>
        <w:pStyle w:val="Formattext"/>
        <w:shd w:val="clear" w:color="auto" w:fill="FFFFFF"/>
        <w:spacing w:before="0" w:after="0"/>
        <w:ind w:firstLine="480"/>
        <w:rPr>
          <w:rFonts w:ascii="Arial" w:hAnsi="Arial" w:cs="Arial"/>
          <w:color w:val="000000"/>
        </w:rPr>
      </w:pPr>
    </w:p>
    <w:p w14:paraId="363AAED8" w14:textId="77777777" w:rsidR="008173F5" w:rsidRDefault="001F30CE">
      <w:pPr>
        <w:pStyle w:val="Formattext"/>
        <w:shd w:val="clear" w:color="auto" w:fill="FFFFFF"/>
        <w:spacing w:before="0" w:after="0"/>
        <w:ind w:firstLine="4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Сайт должен иметь версию для слабовидящих</w:t>
      </w:r>
      <w:bookmarkStart w:id="0" w:name="_GoBack"/>
      <w:bookmarkEnd w:id="0"/>
    </w:p>
    <w:p w14:paraId="045272F5" w14:textId="77777777" w:rsidR="008173F5" w:rsidRDefault="001F30CE">
      <w:pPr>
        <w:pStyle w:val="Formattext"/>
        <w:shd w:val="clear" w:color="auto" w:fill="FFFFFF"/>
        <w:spacing w:before="0" w:after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6A10D65A" w14:textId="77777777" w:rsidR="008173F5" w:rsidRDefault="008173F5">
      <w:pPr>
        <w:rPr>
          <w:color w:val="000000"/>
        </w:rPr>
      </w:pPr>
    </w:p>
    <w:sectPr w:rsidR="008173F5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FBA"/>
    <w:multiLevelType w:val="multilevel"/>
    <w:tmpl w:val="276C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9"/>
    <w:rsid w:val="00070375"/>
    <w:rsid w:val="000B7008"/>
    <w:rsid w:val="000D2872"/>
    <w:rsid w:val="00104AF8"/>
    <w:rsid w:val="001240E6"/>
    <w:rsid w:val="001744DB"/>
    <w:rsid w:val="001F30CE"/>
    <w:rsid w:val="00246F6A"/>
    <w:rsid w:val="002C64E4"/>
    <w:rsid w:val="002F4E34"/>
    <w:rsid w:val="00301CAD"/>
    <w:rsid w:val="00310797"/>
    <w:rsid w:val="00323C53"/>
    <w:rsid w:val="003475C5"/>
    <w:rsid w:val="0038612A"/>
    <w:rsid w:val="004664C8"/>
    <w:rsid w:val="00475C4E"/>
    <w:rsid w:val="004927D7"/>
    <w:rsid w:val="004A2F8B"/>
    <w:rsid w:val="004B6536"/>
    <w:rsid w:val="00530BEB"/>
    <w:rsid w:val="00547D0A"/>
    <w:rsid w:val="00562506"/>
    <w:rsid w:val="00594D9D"/>
    <w:rsid w:val="005E7185"/>
    <w:rsid w:val="005F4E85"/>
    <w:rsid w:val="00613496"/>
    <w:rsid w:val="00614F7B"/>
    <w:rsid w:val="006D3924"/>
    <w:rsid w:val="006F1C3B"/>
    <w:rsid w:val="00703B0E"/>
    <w:rsid w:val="0072411F"/>
    <w:rsid w:val="00785D64"/>
    <w:rsid w:val="0079038A"/>
    <w:rsid w:val="007965AB"/>
    <w:rsid w:val="00797951"/>
    <w:rsid w:val="008173F5"/>
    <w:rsid w:val="008246F6"/>
    <w:rsid w:val="00890767"/>
    <w:rsid w:val="008C7374"/>
    <w:rsid w:val="00992888"/>
    <w:rsid w:val="009D5FF1"/>
    <w:rsid w:val="009D78DF"/>
    <w:rsid w:val="00A469C7"/>
    <w:rsid w:val="00A51322"/>
    <w:rsid w:val="00AB6CB9"/>
    <w:rsid w:val="00AF723E"/>
    <w:rsid w:val="00BE073E"/>
    <w:rsid w:val="00C14B23"/>
    <w:rsid w:val="00CA0A07"/>
    <w:rsid w:val="00CD6B64"/>
    <w:rsid w:val="00CF4A54"/>
    <w:rsid w:val="00D37436"/>
    <w:rsid w:val="00D92368"/>
    <w:rsid w:val="00D92E60"/>
    <w:rsid w:val="00DA4947"/>
    <w:rsid w:val="00DB242C"/>
    <w:rsid w:val="00DE704D"/>
    <w:rsid w:val="00DE7F91"/>
    <w:rsid w:val="00E11C6B"/>
    <w:rsid w:val="00E42750"/>
    <w:rsid w:val="00E6432F"/>
    <w:rsid w:val="00E95E31"/>
    <w:rsid w:val="00EC5584"/>
    <w:rsid w:val="00F54F8A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87B7"/>
  <w15:chartTrackingRefBased/>
  <w15:docId w15:val="{26AB74A5-9372-4924-A05A-DD4CAC0F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4472C4" w:themeColor="accent1"/>
    </w:rPr>
  </w:style>
  <w:style w:type="character" w:styleId="ad">
    <w:name w:val="Subtle Reference"/>
    <w:uiPriority w:val="31"/>
    <w:qFormat/>
    <w:rPr>
      <w:smallCaps/>
      <w:color w:val="ED7D31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List Paragraph"/>
    <w:uiPriority w:val="34"/>
    <w:qFormat/>
    <w:pPr>
      <w:ind w:left="720"/>
      <w:contextualSpacing/>
    </w:p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af7">
    <w:name w:val="Plain Text"/>
    <w:link w:val="a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Pr>
      <w:rFonts w:ascii="Courier New" w:hAnsi="Courier New" w:cs="Courier New"/>
      <w:sz w:val="21"/>
      <w:szCs w:val="21"/>
    </w:rPr>
  </w:style>
  <w:style w:type="paragraph" w:styleId="af9">
    <w:name w:val="header"/>
    <w:link w:val="afa"/>
    <w:uiPriority w:val="99"/>
    <w:unhideWhenUsed/>
    <w:pPr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</w:style>
  <w:style w:type="paragraph" w:styleId="afb">
    <w:name w:val="footer"/>
    <w:link w:val="afc"/>
    <w:uiPriority w:val="99"/>
    <w:unhideWhenUsed/>
    <w:pPr>
      <w:spacing w:after="0" w:line="240" w:lineRule="auto"/>
    </w:pPr>
  </w:style>
  <w:style w:type="character" w:customStyle="1" w:styleId="afc">
    <w:name w:val="Нижний колонтитул Знак"/>
    <w:link w:val="afb"/>
    <w:uiPriority w:val="99"/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basedOn w:val="a0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0">
    <w:name w:val="Strong"/>
    <w:basedOn w:val="a0"/>
    <w:uiPriority w:val="22"/>
    <w:qFormat/>
    <w:rPr>
      <w:b/>
      <w:bCs/>
    </w:rPr>
  </w:style>
  <w:style w:type="paragraph" w:customStyle="1" w:styleId="formattext0">
    <w:name w:val="formattext"/>
    <w:basedOn w:val="a"/>
    <w:rsid w:val="00A4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8%20(800)%20301-80-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A119-BA00-48F8-BDD7-6314E8DC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Валентин</dc:creator>
  <cp:lastModifiedBy>79259</cp:lastModifiedBy>
  <cp:revision>2</cp:revision>
  <dcterms:created xsi:type="dcterms:W3CDTF">2022-10-10T10:09:00Z</dcterms:created>
  <dcterms:modified xsi:type="dcterms:W3CDTF">2022-10-10T10:09:00Z</dcterms:modified>
</cp:coreProperties>
</file>